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746B74"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7A425D28" wp14:editId="5EFCB00E">
                <wp:simplePos x="0" y="0"/>
                <wp:positionH relativeFrom="column">
                  <wp:align>center</wp:align>
                </wp:positionH>
                <wp:positionV relativeFrom="paragraph">
                  <wp:posOffset>0</wp:posOffset>
                </wp:positionV>
                <wp:extent cx="37909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3985"/>
                        </a:xfrm>
                        <a:prstGeom prst="rect">
                          <a:avLst/>
                        </a:prstGeom>
                        <a:solidFill>
                          <a:srgbClr val="FFFFFF"/>
                        </a:solidFill>
                        <a:ln w="9525">
                          <a:solidFill>
                            <a:srgbClr val="000000"/>
                          </a:solidFill>
                          <a:miter lim="800000"/>
                          <a:headEnd/>
                          <a:tailEnd/>
                        </a:ln>
                      </wps:spPr>
                      <wps:txbx>
                        <w:txbxContent>
                          <w:p w:rsidR="005B131E" w:rsidRPr="005B131E" w:rsidRDefault="00E75719" w:rsidP="005B131E">
                            <w:pPr>
                              <w:jc w:val="center"/>
                              <w:rPr>
                                <w:b/>
                                <w:sz w:val="32"/>
                              </w:rPr>
                            </w:pPr>
                            <w:r>
                              <w:rPr>
                                <w:b/>
                                <w:sz w:val="32"/>
                              </w:rPr>
                              <w:t>7</w:t>
                            </w:r>
                            <w:r w:rsidRPr="00E75719">
                              <w:rPr>
                                <w:b/>
                                <w:sz w:val="32"/>
                                <w:vertAlign w:val="superscript"/>
                              </w:rPr>
                              <w:t>th</w:t>
                            </w:r>
                            <w:r>
                              <w:rPr>
                                <w:b/>
                                <w:sz w:val="32"/>
                              </w:rPr>
                              <w:t xml:space="preserve"> Grade </w:t>
                            </w:r>
                            <w:r w:rsidR="007A1CDB">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25D28" id="_x0000_t202" coordsize="21600,21600" o:spt="202" path="m,l,21600r21600,l21600,xe">
                <v:stroke joinstyle="miter"/>
                <v:path gradientshapeok="t" o:connecttype="rect"/>
              </v:shapetype>
              <v:shape id="Text Box 2" o:spid="_x0000_s1026" type="#_x0000_t202" style="position:absolute;left:0;text-align:left;margin-left:0;margin-top:0;width:298.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h5JAIAAEc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">
                <v:textbox style="mso-fit-shape-to-text:t">
                  <w:txbxContent>
                    <w:p w:rsidR="005B131E" w:rsidRPr="005B131E" w:rsidRDefault="00E75719" w:rsidP="005B131E">
                      <w:pPr>
                        <w:jc w:val="center"/>
                        <w:rPr>
                          <w:b/>
                          <w:sz w:val="32"/>
                        </w:rPr>
                      </w:pPr>
                      <w:r>
                        <w:rPr>
                          <w:b/>
                          <w:sz w:val="32"/>
                        </w:rPr>
                        <w:t>7</w:t>
                      </w:r>
                      <w:r w:rsidRPr="00E75719">
                        <w:rPr>
                          <w:b/>
                          <w:sz w:val="32"/>
                          <w:vertAlign w:val="superscript"/>
                        </w:rPr>
                        <w:t>th</w:t>
                      </w:r>
                      <w:r>
                        <w:rPr>
                          <w:b/>
                          <w:sz w:val="32"/>
                        </w:rPr>
                        <w:t xml:space="preserve"> Grade </w:t>
                      </w:r>
                      <w:r w:rsidR="007A1CDB">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24C3C150" wp14:editId="04DBEA51">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03B8C726" wp14:editId="62BCA63D">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746B74" w:rsidP="005B131E">
                            <w:pPr>
                              <w:jc w:val="center"/>
                              <w:rPr>
                                <w:b/>
                                <w:sz w:val="32"/>
                              </w:rPr>
                            </w:pPr>
                            <w:r>
                              <w:rPr>
                                <w:b/>
                                <w:sz w:val="32"/>
                              </w:rPr>
                              <w:t>Math</w:t>
                            </w:r>
                            <w:r w:rsidR="00E75719">
                              <w:rPr>
                                <w:b/>
                                <w:sz w:val="32"/>
                              </w:rPr>
                              <w:t>ematics</w:t>
                            </w:r>
                            <w:r>
                              <w:rPr>
                                <w:b/>
                                <w:sz w:val="32"/>
                              </w:rPr>
                              <w:t xml:space="preserve"> 7</w:t>
                            </w:r>
                            <w:r w:rsidR="002300FC">
                              <w:rPr>
                                <w:b/>
                                <w:sz w:val="32"/>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746B74" w:rsidP="005B131E">
                      <w:pPr>
                        <w:jc w:val="center"/>
                        <w:rPr>
                          <w:b/>
                          <w:sz w:val="32"/>
                        </w:rPr>
                      </w:pPr>
                      <w:r>
                        <w:rPr>
                          <w:b/>
                          <w:sz w:val="32"/>
                        </w:rPr>
                        <w:t>Math</w:t>
                      </w:r>
                      <w:r w:rsidR="00E75719">
                        <w:rPr>
                          <w:b/>
                          <w:sz w:val="32"/>
                        </w:rPr>
                        <w:t>ematics</w:t>
                      </w:r>
                      <w:r>
                        <w:rPr>
                          <w:b/>
                          <w:sz w:val="32"/>
                        </w:rPr>
                        <w:t xml:space="preserve"> 7</w:t>
                      </w:r>
                      <w:r w:rsidR="002300FC">
                        <w:rPr>
                          <w:b/>
                          <w:sz w:val="32"/>
                        </w:rPr>
                        <w:t>B</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Default="005311E9" w:rsidP="00923109">
      <w:pPr>
        <w:pStyle w:val="Subtitle"/>
        <w:spacing w:line="240" w:lineRule="auto"/>
        <w:jc w:val="left"/>
        <w:rPr>
          <w:szCs w:val="24"/>
        </w:rPr>
      </w:pPr>
      <w:r w:rsidRPr="00E75719">
        <w:rPr>
          <w:b/>
          <w:szCs w:val="24"/>
        </w:rPr>
        <w:t xml:space="preserve">Course Overview: </w:t>
      </w:r>
      <w:r w:rsidR="00746B74" w:rsidRPr="00E75719">
        <w:rPr>
          <w:szCs w:val="24"/>
        </w:rPr>
        <w:t>In this course, you will learn to use new models and methods to think about problems as well as solve them. You will be developing powerful mathematical tools and learning new ways of thinking about and investigating situations. You will be making connections, discovering relationships, figuring out what strategies can be used to solve problems, and explaining your thinking. Learning to think in these ways and communicate about your thinking is useful in mathematical contexts, other subjects in school, and situations outside the classroom. The mathematics you have learned in the past will be valuable for learning in this course. That work, and what you learn in this course, will prepare you for future courses.</w:t>
      </w:r>
    </w:p>
    <w:p w:rsidR="00963C2B" w:rsidRDefault="00963C2B" w:rsidP="00923109">
      <w:pPr>
        <w:pStyle w:val="Subtitle"/>
        <w:spacing w:line="240" w:lineRule="auto"/>
        <w:jc w:val="left"/>
        <w:rPr>
          <w:szCs w:val="24"/>
        </w:rPr>
      </w:pPr>
    </w:p>
    <w:p w:rsidR="00963C2B" w:rsidRPr="00E75719" w:rsidRDefault="00963C2B" w:rsidP="00923109">
      <w:pPr>
        <w:pStyle w:val="Subtitle"/>
        <w:spacing w:line="240" w:lineRule="auto"/>
        <w:jc w:val="left"/>
        <w:rPr>
          <w:b/>
          <w:szCs w:val="24"/>
        </w:rPr>
      </w:pPr>
      <w:r>
        <w:rPr>
          <w:b/>
          <w:szCs w:val="24"/>
        </w:rPr>
        <w:t>Bold standards are essential standards that all students will learn as they complete the course.</w:t>
      </w:r>
    </w:p>
    <w:p w:rsidR="005311E9" w:rsidRPr="00E75719" w:rsidRDefault="005311E9" w:rsidP="00923109">
      <w:pPr>
        <w:pStyle w:val="Subtitle"/>
        <w:spacing w:line="240" w:lineRule="auto"/>
        <w:jc w:val="left"/>
        <w:rPr>
          <w:b/>
          <w:szCs w:val="24"/>
        </w:rPr>
      </w:pPr>
    </w:p>
    <w:p w:rsidR="006713A3" w:rsidRPr="00E75719" w:rsidRDefault="005B131E" w:rsidP="00923109">
      <w:pPr>
        <w:pStyle w:val="Subtitle"/>
        <w:spacing w:line="240" w:lineRule="auto"/>
        <w:jc w:val="left"/>
        <w:rPr>
          <w:b/>
          <w:szCs w:val="24"/>
        </w:rPr>
      </w:pPr>
      <w:r w:rsidRPr="00E75719">
        <w:rPr>
          <w:b/>
          <w:szCs w:val="24"/>
        </w:rPr>
        <w:t xml:space="preserve">Unit </w:t>
      </w:r>
      <w:r w:rsidR="00E75719" w:rsidRPr="00E75719">
        <w:rPr>
          <w:b/>
          <w:szCs w:val="24"/>
        </w:rPr>
        <w:t>1 Introduction</w:t>
      </w:r>
      <w:r w:rsidR="00746B74" w:rsidRPr="00E75719">
        <w:rPr>
          <w:b/>
          <w:szCs w:val="24"/>
        </w:rPr>
        <w:t xml:space="preserve"> and Probability</w:t>
      </w:r>
      <w:r w:rsidRPr="00E75719">
        <w:rPr>
          <w:b/>
          <w:szCs w:val="24"/>
        </w:rPr>
        <w:t xml:space="preserve"> (</w:t>
      </w:r>
      <w:r w:rsidR="00746B74" w:rsidRPr="00E75719">
        <w:rPr>
          <w:b/>
          <w:szCs w:val="24"/>
        </w:rPr>
        <w:t xml:space="preserve">20 </w:t>
      </w:r>
      <w:r w:rsidRPr="00E75719">
        <w:rPr>
          <w:b/>
          <w:szCs w:val="24"/>
        </w:rPr>
        <w:t>days)</w:t>
      </w:r>
    </w:p>
    <w:p w:rsidR="006713A3" w:rsidRPr="00E75719" w:rsidRDefault="006713A3" w:rsidP="00923109">
      <w:pPr>
        <w:pStyle w:val="Subtitle"/>
        <w:spacing w:line="240" w:lineRule="auto"/>
        <w:jc w:val="left"/>
        <w:rPr>
          <w:szCs w:val="24"/>
        </w:rPr>
      </w:pPr>
    </w:p>
    <w:p w:rsidR="00902AF7" w:rsidRPr="00E75719" w:rsidRDefault="00902AF7" w:rsidP="00E75719">
      <w:pPr>
        <w:pStyle w:val="Subtitle"/>
        <w:spacing w:line="240" w:lineRule="auto"/>
        <w:ind w:left="720"/>
        <w:jc w:val="left"/>
        <w:rPr>
          <w:b/>
          <w:szCs w:val="24"/>
        </w:rPr>
      </w:pPr>
      <w:r w:rsidRPr="00E75719">
        <w:rPr>
          <w:b/>
          <w:szCs w:val="24"/>
        </w:rPr>
        <w:t xml:space="preserve">Description: </w:t>
      </w:r>
      <w:r w:rsidR="00746B74" w:rsidRPr="00E75719">
        <w:rPr>
          <w:szCs w:val="24"/>
        </w:rPr>
        <w:t>In this unit, students will find the likelihood that a specific event will occur, calculate the probabilities of two separate events, find both experimental and theoretical probabilities of events, and add and subtract fractions, as well as write equivalent fractions.</w:t>
      </w:r>
    </w:p>
    <w:p w:rsidR="00902AF7" w:rsidRPr="00E75719" w:rsidRDefault="00902AF7" w:rsidP="00923109">
      <w:pPr>
        <w:pStyle w:val="Subtitle"/>
        <w:spacing w:line="240" w:lineRule="auto"/>
        <w:jc w:val="left"/>
        <w:rPr>
          <w:szCs w:val="24"/>
        </w:rPr>
      </w:pPr>
    </w:p>
    <w:p w:rsidR="00746B74" w:rsidRPr="00E75719" w:rsidRDefault="007A1CDB" w:rsidP="00746B74">
      <w:pPr>
        <w:pStyle w:val="Subtitle"/>
        <w:spacing w:line="240" w:lineRule="auto"/>
        <w:ind w:firstLine="720"/>
        <w:jc w:val="left"/>
        <w:rPr>
          <w:szCs w:val="24"/>
        </w:rPr>
      </w:pPr>
      <w:r>
        <w:rPr>
          <w:b/>
          <w:szCs w:val="24"/>
        </w:rPr>
        <w:t>Standards</w:t>
      </w:r>
      <w:r w:rsidR="00746B74" w:rsidRPr="00E75719">
        <w:rPr>
          <w:szCs w:val="24"/>
        </w:rPr>
        <w:t xml:space="preserve"> </w:t>
      </w:r>
    </w:p>
    <w:p w:rsidR="00746B74" w:rsidRPr="00963C2B" w:rsidRDefault="00746B74" w:rsidP="00E75719">
      <w:pPr>
        <w:pStyle w:val="Subtitle"/>
        <w:numPr>
          <w:ilvl w:val="0"/>
          <w:numId w:val="23"/>
        </w:numPr>
        <w:spacing w:line="240" w:lineRule="auto"/>
        <w:jc w:val="left"/>
        <w:rPr>
          <w:b/>
          <w:szCs w:val="24"/>
        </w:rPr>
      </w:pPr>
      <w:r w:rsidRPr="00963C2B">
        <w:rPr>
          <w:b/>
          <w:szCs w:val="24"/>
        </w:rPr>
        <w:t>The students will understand the differences between experimental and theoretical probability. (</w:t>
      </w:r>
      <w:r w:rsidR="009C1F26" w:rsidRPr="00963C2B">
        <w:rPr>
          <w:b/>
          <w:szCs w:val="24"/>
        </w:rPr>
        <w:t>7. SP.</w:t>
      </w:r>
      <w:r w:rsidRPr="00963C2B">
        <w:rPr>
          <w:b/>
          <w:szCs w:val="24"/>
        </w:rPr>
        <w:t>5) (</w:t>
      </w:r>
      <w:r w:rsidR="009C1F26" w:rsidRPr="00963C2B">
        <w:rPr>
          <w:b/>
          <w:szCs w:val="24"/>
        </w:rPr>
        <w:t>7. SP.</w:t>
      </w:r>
      <w:r w:rsidRPr="00963C2B">
        <w:rPr>
          <w:b/>
          <w:szCs w:val="24"/>
        </w:rPr>
        <w:t xml:space="preserve">6) </w:t>
      </w:r>
    </w:p>
    <w:p w:rsidR="00746B74" w:rsidRPr="00FA4AE0" w:rsidRDefault="00746B74" w:rsidP="00E75719">
      <w:pPr>
        <w:pStyle w:val="Subtitle"/>
        <w:numPr>
          <w:ilvl w:val="0"/>
          <w:numId w:val="23"/>
        </w:numPr>
        <w:spacing w:line="240" w:lineRule="auto"/>
        <w:jc w:val="left"/>
        <w:rPr>
          <w:szCs w:val="24"/>
        </w:rPr>
      </w:pPr>
      <w:r w:rsidRPr="00FA4AE0">
        <w:rPr>
          <w:szCs w:val="24"/>
        </w:rPr>
        <w:t xml:space="preserve">The students will develop a probability model by observing frequencies in experimental data. (7.SP.7) </w:t>
      </w:r>
    </w:p>
    <w:p w:rsidR="00746B74" w:rsidRPr="00FA4AE0" w:rsidRDefault="00746B74" w:rsidP="00E75719">
      <w:pPr>
        <w:pStyle w:val="Subtitle"/>
        <w:numPr>
          <w:ilvl w:val="0"/>
          <w:numId w:val="23"/>
        </w:numPr>
        <w:spacing w:line="240" w:lineRule="auto"/>
        <w:jc w:val="left"/>
        <w:rPr>
          <w:szCs w:val="24"/>
        </w:rPr>
      </w:pPr>
      <w:r w:rsidRPr="00FA4AE0">
        <w:rPr>
          <w:szCs w:val="24"/>
        </w:rPr>
        <w:t>The students will calculate probabilities of compound events</w:t>
      </w:r>
      <w:r w:rsidR="00E75719" w:rsidRPr="00FA4AE0">
        <w:rPr>
          <w:szCs w:val="24"/>
        </w:rPr>
        <w:t>. (</w:t>
      </w:r>
      <w:r w:rsidRPr="00FA4AE0">
        <w:rPr>
          <w:szCs w:val="24"/>
        </w:rPr>
        <w:t xml:space="preserve">7.SP.8) </w:t>
      </w:r>
    </w:p>
    <w:p w:rsidR="00902AF7" w:rsidRPr="00E75719" w:rsidRDefault="00902AF7" w:rsidP="00902AF7">
      <w:pPr>
        <w:pStyle w:val="Subtitle"/>
        <w:spacing w:line="240" w:lineRule="auto"/>
        <w:jc w:val="left"/>
        <w:rPr>
          <w:szCs w:val="24"/>
        </w:rPr>
      </w:pPr>
    </w:p>
    <w:p w:rsidR="00902AF7" w:rsidRPr="00E75719" w:rsidRDefault="00902AF7" w:rsidP="00902AF7">
      <w:pPr>
        <w:pStyle w:val="Subtitle"/>
        <w:spacing w:line="240" w:lineRule="auto"/>
        <w:jc w:val="left"/>
        <w:rPr>
          <w:b/>
          <w:szCs w:val="24"/>
        </w:rPr>
      </w:pPr>
      <w:r w:rsidRPr="00E75719">
        <w:rPr>
          <w:b/>
          <w:szCs w:val="24"/>
        </w:rPr>
        <w:t xml:space="preserve">Unit </w:t>
      </w:r>
      <w:r w:rsidR="00E75719" w:rsidRPr="00E75719">
        <w:rPr>
          <w:b/>
          <w:szCs w:val="24"/>
        </w:rPr>
        <w:t>2 Fractions</w:t>
      </w:r>
      <w:r w:rsidR="00746B74" w:rsidRPr="00E75719">
        <w:rPr>
          <w:b/>
          <w:szCs w:val="24"/>
        </w:rPr>
        <w:t xml:space="preserve"> and Integer Addition</w:t>
      </w:r>
      <w:r w:rsidRPr="00E75719">
        <w:rPr>
          <w:b/>
          <w:szCs w:val="24"/>
        </w:rPr>
        <w:t xml:space="preserve"> (</w:t>
      </w:r>
      <w:r w:rsidR="00746B74" w:rsidRPr="00E75719">
        <w:rPr>
          <w:b/>
          <w:szCs w:val="24"/>
        </w:rPr>
        <w:t xml:space="preserve">18 </w:t>
      </w:r>
      <w:r w:rsidRPr="00E75719">
        <w:rPr>
          <w:b/>
          <w:szCs w:val="24"/>
        </w:rPr>
        <w:t>days)</w:t>
      </w:r>
    </w:p>
    <w:p w:rsidR="00902AF7" w:rsidRPr="00E75719" w:rsidRDefault="00902AF7" w:rsidP="00902AF7">
      <w:pPr>
        <w:pStyle w:val="Subtitle"/>
        <w:spacing w:line="240" w:lineRule="auto"/>
        <w:jc w:val="left"/>
        <w:rPr>
          <w:szCs w:val="24"/>
        </w:rPr>
      </w:pPr>
    </w:p>
    <w:p w:rsidR="00902AF7" w:rsidRPr="00E75719" w:rsidRDefault="00902AF7" w:rsidP="00E75719">
      <w:pPr>
        <w:pStyle w:val="Subtitle"/>
        <w:spacing w:line="240" w:lineRule="auto"/>
        <w:ind w:left="720"/>
        <w:jc w:val="left"/>
        <w:rPr>
          <w:szCs w:val="24"/>
        </w:rPr>
      </w:pPr>
      <w:r w:rsidRPr="00E75719">
        <w:rPr>
          <w:b/>
          <w:szCs w:val="24"/>
        </w:rPr>
        <w:t xml:space="preserve">Description: </w:t>
      </w:r>
      <w:r w:rsidR="00746B74" w:rsidRPr="00E75719">
        <w:rPr>
          <w:szCs w:val="24"/>
        </w:rPr>
        <w:t>In this unit, students will rewrite numbers in different forms in order to compare them, determine whether a fraction can be written as a repeating or terminating decimal, build and take apart numbers and lengths, add and multiply positive and negative integers and rational numbers, and choose appropriate scales and set up useful graphs for data.</w:t>
      </w:r>
    </w:p>
    <w:p w:rsidR="00902AF7" w:rsidRPr="00E75719" w:rsidRDefault="00902AF7" w:rsidP="00902AF7">
      <w:pPr>
        <w:pStyle w:val="Subtitle"/>
        <w:spacing w:line="240" w:lineRule="auto"/>
        <w:jc w:val="left"/>
        <w:rPr>
          <w:szCs w:val="24"/>
        </w:rPr>
      </w:pPr>
    </w:p>
    <w:p w:rsidR="00746B74" w:rsidRPr="00E75719" w:rsidRDefault="007A1CDB" w:rsidP="00746B74">
      <w:pPr>
        <w:pStyle w:val="Subtitle"/>
        <w:spacing w:line="240" w:lineRule="auto"/>
        <w:ind w:firstLine="720"/>
        <w:jc w:val="left"/>
        <w:rPr>
          <w:b/>
          <w:szCs w:val="24"/>
        </w:rPr>
      </w:pPr>
      <w:r>
        <w:rPr>
          <w:b/>
          <w:szCs w:val="24"/>
        </w:rPr>
        <w:t>Standards</w:t>
      </w:r>
    </w:p>
    <w:p w:rsidR="00746B74" w:rsidRPr="00FA4AE0" w:rsidRDefault="00746B74" w:rsidP="00E75719">
      <w:pPr>
        <w:pStyle w:val="Subtitle"/>
        <w:numPr>
          <w:ilvl w:val="0"/>
          <w:numId w:val="25"/>
        </w:numPr>
        <w:spacing w:line="240" w:lineRule="auto"/>
        <w:jc w:val="left"/>
        <w:rPr>
          <w:szCs w:val="24"/>
        </w:rPr>
      </w:pPr>
      <w:r w:rsidRPr="00FA4AE0">
        <w:rPr>
          <w:szCs w:val="24"/>
        </w:rPr>
        <w:t xml:space="preserve">The students will be able to convert fractions to decimals and decimals to fraction. (7.NS.2) </w:t>
      </w:r>
    </w:p>
    <w:p w:rsidR="00746B74" w:rsidRPr="00963C2B" w:rsidRDefault="00746B74" w:rsidP="00E75719">
      <w:pPr>
        <w:pStyle w:val="Subtitle"/>
        <w:numPr>
          <w:ilvl w:val="0"/>
          <w:numId w:val="25"/>
        </w:numPr>
        <w:spacing w:line="240" w:lineRule="auto"/>
        <w:jc w:val="left"/>
        <w:rPr>
          <w:b/>
          <w:szCs w:val="24"/>
        </w:rPr>
      </w:pPr>
      <w:r w:rsidRPr="00963C2B">
        <w:rPr>
          <w:b/>
          <w:szCs w:val="24"/>
        </w:rPr>
        <w:t xml:space="preserve">The students will add and multiply integers and rational numbers. (7.NS.1) (7NS.2) </w:t>
      </w:r>
    </w:p>
    <w:p w:rsidR="005311E9" w:rsidRPr="00FA4AE0" w:rsidRDefault="00746B74" w:rsidP="003A3F84">
      <w:pPr>
        <w:pStyle w:val="Subtitle"/>
        <w:numPr>
          <w:ilvl w:val="0"/>
          <w:numId w:val="25"/>
        </w:numPr>
        <w:spacing w:line="240" w:lineRule="auto"/>
        <w:jc w:val="left"/>
        <w:rPr>
          <w:szCs w:val="24"/>
        </w:rPr>
      </w:pPr>
      <w:r w:rsidRPr="00FA4AE0">
        <w:rPr>
          <w:szCs w:val="24"/>
        </w:rPr>
        <w:t xml:space="preserve">The students will multiply mixed numbers. (7.NS.2) </w:t>
      </w:r>
    </w:p>
    <w:p w:rsidR="009C1F26" w:rsidRDefault="009C1F26" w:rsidP="00902AF7">
      <w:pPr>
        <w:pStyle w:val="Subtitle"/>
        <w:spacing w:line="240" w:lineRule="auto"/>
        <w:jc w:val="left"/>
        <w:rPr>
          <w:b/>
          <w:szCs w:val="24"/>
        </w:rPr>
      </w:pPr>
      <w:bookmarkStart w:id="0" w:name="_GoBack"/>
      <w:bookmarkEnd w:id="0"/>
    </w:p>
    <w:p w:rsidR="00902AF7" w:rsidRDefault="00746B74" w:rsidP="00902AF7">
      <w:pPr>
        <w:pStyle w:val="Subtitle"/>
        <w:spacing w:line="240" w:lineRule="auto"/>
        <w:jc w:val="left"/>
        <w:rPr>
          <w:b/>
          <w:szCs w:val="24"/>
        </w:rPr>
      </w:pPr>
      <w:r w:rsidRPr="00E75719">
        <w:rPr>
          <w:b/>
          <w:szCs w:val="24"/>
        </w:rPr>
        <w:t xml:space="preserve">Unit </w:t>
      </w:r>
      <w:r w:rsidR="00E75719" w:rsidRPr="00E75719">
        <w:rPr>
          <w:b/>
          <w:szCs w:val="24"/>
        </w:rPr>
        <w:t>3 Arithmetic</w:t>
      </w:r>
      <w:r w:rsidRPr="00E75719">
        <w:rPr>
          <w:b/>
          <w:szCs w:val="24"/>
        </w:rPr>
        <w:t xml:space="preserve"> Properties</w:t>
      </w:r>
      <w:r w:rsidR="00902AF7" w:rsidRPr="00E75719">
        <w:rPr>
          <w:b/>
          <w:szCs w:val="24"/>
        </w:rPr>
        <w:t xml:space="preserve"> (</w:t>
      </w:r>
      <w:r w:rsidRPr="00E75719">
        <w:rPr>
          <w:b/>
          <w:szCs w:val="24"/>
        </w:rPr>
        <w:t xml:space="preserve">18 </w:t>
      </w:r>
      <w:r w:rsidR="00902AF7" w:rsidRPr="00E75719">
        <w:rPr>
          <w:b/>
          <w:szCs w:val="24"/>
        </w:rPr>
        <w:t>days)</w:t>
      </w:r>
    </w:p>
    <w:p w:rsidR="00FA4AE0" w:rsidRPr="00E75719" w:rsidRDefault="00FA4AE0" w:rsidP="00902AF7">
      <w:pPr>
        <w:pStyle w:val="Subtitle"/>
        <w:spacing w:line="240" w:lineRule="auto"/>
        <w:jc w:val="left"/>
        <w:rPr>
          <w:b/>
          <w:szCs w:val="24"/>
        </w:rPr>
      </w:pPr>
    </w:p>
    <w:p w:rsidR="00902AF7" w:rsidRPr="00E75719" w:rsidRDefault="00902AF7" w:rsidP="00E75719">
      <w:pPr>
        <w:pStyle w:val="Subtitle"/>
        <w:spacing w:line="240" w:lineRule="auto"/>
        <w:ind w:left="720"/>
        <w:jc w:val="left"/>
        <w:rPr>
          <w:szCs w:val="24"/>
        </w:rPr>
      </w:pPr>
      <w:r w:rsidRPr="00E75719">
        <w:rPr>
          <w:b/>
          <w:szCs w:val="24"/>
        </w:rPr>
        <w:t xml:space="preserve">Description: </w:t>
      </w:r>
      <w:r w:rsidR="00746B74" w:rsidRPr="00E75719">
        <w:rPr>
          <w:szCs w:val="24"/>
        </w:rPr>
        <w:t>In this unit, students will simplify expressions with multiple operations by identifying and evaluating groups, subtract and multiply positive and negative numbers, and divide with fractions, mixed numbers, and decimals.</w:t>
      </w:r>
    </w:p>
    <w:p w:rsidR="00902AF7" w:rsidRPr="00E75719" w:rsidRDefault="00902AF7" w:rsidP="00902AF7">
      <w:pPr>
        <w:pStyle w:val="Subtitle"/>
        <w:spacing w:line="240" w:lineRule="auto"/>
        <w:jc w:val="left"/>
        <w:rPr>
          <w:szCs w:val="24"/>
        </w:rPr>
      </w:pPr>
    </w:p>
    <w:p w:rsidR="00746B74" w:rsidRPr="00E75719" w:rsidRDefault="007A1CDB" w:rsidP="00746B74">
      <w:pPr>
        <w:pStyle w:val="Subtitle"/>
        <w:spacing w:line="240" w:lineRule="auto"/>
        <w:ind w:firstLine="720"/>
        <w:jc w:val="left"/>
        <w:rPr>
          <w:b/>
          <w:szCs w:val="24"/>
        </w:rPr>
      </w:pPr>
      <w:r>
        <w:rPr>
          <w:b/>
          <w:szCs w:val="24"/>
        </w:rPr>
        <w:t>Standards</w:t>
      </w:r>
    </w:p>
    <w:p w:rsidR="00746B74" w:rsidRPr="00963C2B" w:rsidRDefault="00746B74" w:rsidP="00E75719">
      <w:pPr>
        <w:pStyle w:val="Default"/>
        <w:numPr>
          <w:ilvl w:val="0"/>
          <w:numId w:val="27"/>
        </w:numPr>
        <w:spacing w:after="21"/>
        <w:rPr>
          <w:b/>
        </w:rPr>
      </w:pPr>
      <w:r w:rsidRPr="00963C2B">
        <w:rPr>
          <w:b/>
        </w:rPr>
        <w:t xml:space="preserve">The students will solve problems using order of operations. (7.NS.1) (7.NS.2) (7.NS.3) </w:t>
      </w:r>
    </w:p>
    <w:p w:rsidR="00746B74" w:rsidRPr="00E75719" w:rsidRDefault="00746B74" w:rsidP="00E75719">
      <w:pPr>
        <w:pStyle w:val="Default"/>
        <w:numPr>
          <w:ilvl w:val="0"/>
          <w:numId w:val="27"/>
        </w:numPr>
        <w:spacing w:after="21"/>
      </w:pPr>
      <w:r w:rsidRPr="00E75719">
        <w:t xml:space="preserve">The students will subtract and add integers using tiles to show their understanding. (7.NS.1) </w:t>
      </w:r>
    </w:p>
    <w:p w:rsidR="00746B74" w:rsidRPr="00E75719" w:rsidRDefault="00746B74" w:rsidP="00E75719">
      <w:pPr>
        <w:pStyle w:val="Default"/>
        <w:numPr>
          <w:ilvl w:val="0"/>
          <w:numId w:val="27"/>
        </w:numPr>
        <w:spacing w:after="21"/>
      </w:pPr>
      <w:r w:rsidRPr="00E75719">
        <w:t xml:space="preserve">The students will simplify numerical expressions. (7NS.1) </w:t>
      </w:r>
    </w:p>
    <w:p w:rsidR="00746B74" w:rsidRPr="00E75719" w:rsidRDefault="00746B74" w:rsidP="00E75719">
      <w:pPr>
        <w:pStyle w:val="Default"/>
        <w:numPr>
          <w:ilvl w:val="0"/>
          <w:numId w:val="27"/>
        </w:numPr>
        <w:spacing w:after="21"/>
      </w:pPr>
      <w:r w:rsidRPr="00E75719">
        <w:t xml:space="preserve">The students will multiply integers and decimals. (7NS.1) (7NS.2) </w:t>
      </w:r>
    </w:p>
    <w:p w:rsidR="00746B74" w:rsidRPr="00E75719" w:rsidRDefault="00746B74" w:rsidP="00E75719">
      <w:pPr>
        <w:pStyle w:val="Default"/>
        <w:numPr>
          <w:ilvl w:val="0"/>
          <w:numId w:val="27"/>
        </w:numPr>
      </w:pPr>
      <w:r w:rsidRPr="00E75719">
        <w:t xml:space="preserve">The students will divide fractions, mixed numbers, and decimals. (7NS.2) (7NS.3) </w:t>
      </w:r>
    </w:p>
    <w:p w:rsidR="00746B74" w:rsidRPr="00E75719" w:rsidRDefault="00746B74" w:rsidP="00902AF7">
      <w:pPr>
        <w:pStyle w:val="Subtitle"/>
        <w:spacing w:line="240" w:lineRule="auto"/>
        <w:jc w:val="left"/>
        <w:rPr>
          <w:szCs w:val="24"/>
        </w:rPr>
      </w:pPr>
      <w:r w:rsidRPr="00E75719">
        <w:rPr>
          <w:szCs w:val="24"/>
        </w:rPr>
        <w:tab/>
      </w:r>
    </w:p>
    <w:p w:rsidR="00902AF7" w:rsidRPr="00E75719" w:rsidRDefault="00902AF7" w:rsidP="00902AF7">
      <w:pPr>
        <w:pStyle w:val="Subtitle"/>
        <w:spacing w:line="240" w:lineRule="auto"/>
        <w:jc w:val="left"/>
        <w:rPr>
          <w:b/>
          <w:szCs w:val="24"/>
        </w:rPr>
      </w:pPr>
      <w:r w:rsidRPr="00E75719">
        <w:rPr>
          <w:b/>
          <w:szCs w:val="24"/>
        </w:rPr>
        <w:t xml:space="preserve">Unit </w:t>
      </w:r>
      <w:r w:rsidR="00E75719" w:rsidRPr="00E75719">
        <w:rPr>
          <w:b/>
          <w:szCs w:val="24"/>
        </w:rPr>
        <w:t>4 Proportions</w:t>
      </w:r>
      <w:r w:rsidR="00746B74" w:rsidRPr="00E75719">
        <w:rPr>
          <w:b/>
          <w:szCs w:val="24"/>
        </w:rPr>
        <w:t xml:space="preserve"> and Expressions</w:t>
      </w:r>
      <w:r w:rsidRPr="00E75719">
        <w:rPr>
          <w:b/>
          <w:szCs w:val="24"/>
        </w:rPr>
        <w:t xml:space="preserve"> (</w:t>
      </w:r>
      <w:r w:rsidR="00746B74" w:rsidRPr="00E75719">
        <w:rPr>
          <w:b/>
          <w:szCs w:val="24"/>
        </w:rPr>
        <w:t>20</w:t>
      </w:r>
      <w:r w:rsidRPr="00E75719">
        <w:rPr>
          <w:b/>
          <w:szCs w:val="24"/>
        </w:rPr>
        <w:t xml:space="preserve"> days)</w:t>
      </w:r>
    </w:p>
    <w:p w:rsidR="00902AF7" w:rsidRPr="00E75719" w:rsidRDefault="00902AF7" w:rsidP="00902AF7">
      <w:pPr>
        <w:pStyle w:val="Subtitle"/>
        <w:spacing w:line="240" w:lineRule="auto"/>
        <w:jc w:val="left"/>
        <w:rPr>
          <w:szCs w:val="24"/>
        </w:rPr>
      </w:pPr>
    </w:p>
    <w:p w:rsidR="00902AF7" w:rsidRPr="00E75719" w:rsidRDefault="00902AF7" w:rsidP="00E75719">
      <w:pPr>
        <w:pStyle w:val="Subtitle"/>
        <w:spacing w:line="240" w:lineRule="auto"/>
        <w:ind w:left="720"/>
        <w:jc w:val="left"/>
        <w:rPr>
          <w:szCs w:val="24"/>
        </w:rPr>
      </w:pPr>
      <w:r w:rsidRPr="00E75719">
        <w:rPr>
          <w:b/>
          <w:szCs w:val="24"/>
        </w:rPr>
        <w:t xml:space="preserve">Description: </w:t>
      </w:r>
      <w:r w:rsidR="00746B74" w:rsidRPr="00E75719">
        <w:rPr>
          <w:szCs w:val="24"/>
        </w:rPr>
        <w:t>In this unit, students will find solutions to problems involving proportional relationships, identify proportional relationships in tables, graphs, and equations, calculate unit rates, combine like terms and simplify algebraic expressions, rewrite expressions by combining like terms and using the Distributive Property, and simplify and compare two algebraic expressions.</w:t>
      </w:r>
    </w:p>
    <w:p w:rsidR="00902AF7" w:rsidRPr="00E75719" w:rsidRDefault="00902AF7" w:rsidP="00902AF7">
      <w:pPr>
        <w:pStyle w:val="Subtitle"/>
        <w:spacing w:line="240" w:lineRule="auto"/>
        <w:jc w:val="left"/>
        <w:rPr>
          <w:szCs w:val="24"/>
        </w:rPr>
      </w:pPr>
    </w:p>
    <w:p w:rsidR="00902AF7" w:rsidRPr="00E75719" w:rsidRDefault="007A1CDB" w:rsidP="00902AF7">
      <w:pPr>
        <w:pStyle w:val="Subtitle"/>
        <w:spacing w:line="240" w:lineRule="auto"/>
        <w:ind w:firstLine="720"/>
        <w:jc w:val="left"/>
        <w:rPr>
          <w:b/>
          <w:szCs w:val="24"/>
        </w:rPr>
      </w:pPr>
      <w:r>
        <w:rPr>
          <w:b/>
          <w:szCs w:val="24"/>
        </w:rPr>
        <w:t>Standards</w:t>
      </w:r>
    </w:p>
    <w:p w:rsidR="00746B74" w:rsidRPr="00963C2B" w:rsidRDefault="00746B74" w:rsidP="00E75719">
      <w:pPr>
        <w:pStyle w:val="Default"/>
        <w:numPr>
          <w:ilvl w:val="0"/>
          <w:numId w:val="29"/>
        </w:numPr>
        <w:rPr>
          <w:b/>
        </w:rPr>
      </w:pPr>
      <w:r w:rsidRPr="00963C2B">
        <w:rPr>
          <w:b/>
        </w:rPr>
        <w:t xml:space="preserve">The students will determine unit rate and equivalent ratios. (7.RP.1) </w:t>
      </w:r>
    </w:p>
    <w:p w:rsidR="00746B74" w:rsidRPr="00963C2B" w:rsidRDefault="00746B74" w:rsidP="00E75719">
      <w:pPr>
        <w:pStyle w:val="Default"/>
        <w:numPr>
          <w:ilvl w:val="0"/>
          <w:numId w:val="29"/>
        </w:numPr>
        <w:spacing w:after="21"/>
        <w:rPr>
          <w:b/>
        </w:rPr>
      </w:pPr>
      <w:r w:rsidRPr="00963C2B">
        <w:rPr>
          <w:b/>
        </w:rPr>
        <w:t xml:space="preserve">The students will solve proportional relationships. (7.RP.1) (7.RP.2) </w:t>
      </w:r>
    </w:p>
    <w:p w:rsidR="00746B74" w:rsidRPr="00E75719" w:rsidRDefault="00746B74" w:rsidP="00E75719">
      <w:pPr>
        <w:pStyle w:val="Default"/>
        <w:numPr>
          <w:ilvl w:val="0"/>
          <w:numId w:val="29"/>
        </w:numPr>
        <w:spacing w:after="21"/>
      </w:pPr>
      <w:r w:rsidRPr="00E75719">
        <w:t xml:space="preserve">The students will identify corresponding sides of similar figures. (7.G.1) </w:t>
      </w:r>
    </w:p>
    <w:p w:rsidR="00746B74" w:rsidRPr="00E75719" w:rsidRDefault="00746B74" w:rsidP="00E75719">
      <w:pPr>
        <w:pStyle w:val="Default"/>
        <w:numPr>
          <w:ilvl w:val="0"/>
          <w:numId w:val="29"/>
        </w:numPr>
        <w:spacing w:after="21"/>
      </w:pPr>
      <w:r w:rsidRPr="00E75719">
        <w:t xml:space="preserve">The students will create scale drawings. (7.G.1) </w:t>
      </w:r>
    </w:p>
    <w:p w:rsidR="00746B74" w:rsidRPr="00E75719" w:rsidRDefault="00746B74" w:rsidP="00E75719">
      <w:pPr>
        <w:pStyle w:val="Default"/>
        <w:numPr>
          <w:ilvl w:val="0"/>
          <w:numId w:val="29"/>
        </w:numPr>
      </w:pPr>
      <w:r w:rsidRPr="00E75719">
        <w:t xml:space="preserve">The students will combine like terms. (7.EE.1) </w:t>
      </w:r>
    </w:p>
    <w:p w:rsidR="00746B74" w:rsidRPr="00E75719" w:rsidRDefault="00746B74" w:rsidP="00902AF7">
      <w:pPr>
        <w:pStyle w:val="Subtitle"/>
        <w:spacing w:line="240" w:lineRule="auto"/>
        <w:jc w:val="left"/>
        <w:rPr>
          <w:szCs w:val="24"/>
        </w:rPr>
      </w:pPr>
    </w:p>
    <w:p w:rsidR="00902AF7" w:rsidRPr="00E75719" w:rsidRDefault="00902AF7" w:rsidP="00902AF7">
      <w:pPr>
        <w:pStyle w:val="Subtitle"/>
        <w:spacing w:line="240" w:lineRule="auto"/>
        <w:jc w:val="left"/>
        <w:rPr>
          <w:b/>
          <w:szCs w:val="24"/>
        </w:rPr>
      </w:pPr>
      <w:r w:rsidRPr="00E75719">
        <w:rPr>
          <w:b/>
          <w:szCs w:val="24"/>
        </w:rPr>
        <w:t xml:space="preserve">Unit </w:t>
      </w:r>
      <w:r w:rsidR="00E75719" w:rsidRPr="00E75719">
        <w:rPr>
          <w:b/>
          <w:szCs w:val="24"/>
        </w:rPr>
        <w:t>5 Probability</w:t>
      </w:r>
      <w:r w:rsidR="009127DE" w:rsidRPr="00E75719">
        <w:rPr>
          <w:b/>
          <w:szCs w:val="24"/>
        </w:rPr>
        <w:t xml:space="preserve"> and Solving Word Problems </w:t>
      </w:r>
      <w:r w:rsidRPr="00E75719">
        <w:rPr>
          <w:b/>
          <w:szCs w:val="24"/>
        </w:rPr>
        <w:t>(</w:t>
      </w:r>
      <w:r w:rsidR="009127DE" w:rsidRPr="00E75719">
        <w:rPr>
          <w:b/>
          <w:szCs w:val="24"/>
        </w:rPr>
        <w:t xml:space="preserve">23 </w:t>
      </w:r>
      <w:r w:rsidRPr="00E75719">
        <w:rPr>
          <w:b/>
          <w:szCs w:val="24"/>
        </w:rPr>
        <w:t>days)</w:t>
      </w:r>
    </w:p>
    <w:p w:rsidR="00902AF7" w:rsidRPr="00E75719" w:rsidRDefault="00902AF7" w:rsidP="00902AF7">
      <w:pPr>
        <w:pStyle w:val="Subtitle"/>
        <w:spacing w:line="240" w:lineRule="auto"/>
        <w:jc w:val="left"/>
        <w:rPr>
          <w:szCs w:val="24"/>
        </w:rPr>
      </w:pPr>
    </w:p>
    <w:p w:rsidR="00902AF7" w:rsidRPr="00E75719" w:rsidRDefault="00902AF7" w:rsidP="00E75719">
      <w:pPr>
        <w:pStyle w:val="Subtitle"/>
        <w:spacing w:line="240" w:lineRule="auto"/>
        <w:ind w:left="720"/>
        <w:jc w:val="left"/>
        <w:rPr>
          <w:szCs w:val="24"/>
        </w:rPr>
      </w:pPr>
      <w:r w:rsidRPr="00E75719">
        <w:rPr>
          <w:b/>
          <w:szCs w:val="24"/>
        </w:rPr>
        <w:t xml:space="preserve">Description: </w:t>
      </w:r>
      <w:r w:rsidR="009127DE" w:rsidRPr="00E75719">
        <w:rPr>
          <w:szCs w:val="24"/>
        </w:rPr>
        <w:t>In this unit, students will find and use percentages to solve problems, calculate the probability of compound events, use experimental results to make and test conjectures about unknown sample spaces, describe how the relationship between experimental and theoretical probabilities for an experiment changes as the experiment is conducted many times, and solve situational problems using the 5-D process.</w:t>
      </w:r>
    </w:p>
    <w:p w:rsidR="00902AF7" w:rsidRPr="00E75719" w:rsidRDefault="00902AF7" w:rsidP="00902AF7">
      <w:pPr>
        <w:pStyle w:val="Subtitle"/>
        <w:spacing w:line="240" w:lineRule="auto"/>
        <w:jc w:val="left"/>
        <w:rPr>
          <w:szCs w:val="24"/>
        </w:rPr>
      </w:pPr>
    </w:p>
    <w:p w:rsidR="00902AF7" w:rsidRPr="00E75719" w:rsidRDefault="007A1CDB" w:rsidP="00902AF7">
      <w:pPr>
        <w:pStyle w:val="Subtitle"/>
        <w:spacing w:line="240" w:lineRule="auto"/>
        <w:ind w:firstLine="720"/>
        <w:jc w:val="left"/>
        <w:rPr>
          <w:b/>
          <w:szCs w:val="24"/>
        </w:rPr>
      </w:pPr>
      <w:r>
        <w:rPr>
          <w:b/>
          <w:szCs w:val="24"/>
        </w:rPr>
        <w:t>Standards</w:t>
      </w:r>
    </w:p>
    <w:p w:rsidR="009127DE" w:rsidRPr="00E75719" w:rsidRDefault="009127DE" w:rsidP="00E75719">
      <w:pPr>
        <w:pStyle w:val="Default"/>
        <w:numPr>
          <w:ilvl w:val="0"/>
          <w:numId w:val="31"/>
        </w:numPr>
      </w:pPr>
      <w:r w:rsidRPr="00E75719">
        <w:t xml:space="preserve">The students will develop strategies to find and use percents. (7.RP.3) (7.EE.4) </w:t>
      </w:r>
    </w:p>
    <w:p w:rsidR="009127DE" w:rsidRPr="00E75719" w:rsidRDefault="009127DE" w:rsidP="00E75719">
      <w:pPr>
        <w:pStyle w:val="Default"/>
        <w:numPr>
          <w:ilvl w:val="0"/>
          <w:numId w:val="31"/>
        </w:numPr>
        <w:spacing w:after="62"/>
      </w:pPr>
      <w:r w:rsidRPr="00E75719">
        <w:t xml:space="preserve">The students will find probabilities of compound independent events. (7.SP.6) </w:t>
      </w:r>
    </w:p>
    <w:p w:rsidR="009127DE" w:rsidRPr="00E75719" w:rsidRDefault="009127DE" w:rsidP="00E75719">
      <w:pPr>
        <w:pStyle w:val="Default"/>
        <w:numPr>
          <w:ilvl w:val="0"/>
          <w:numId w:val="31"/>
        </w:numPr>
        <w:spacing w:after="62"/>
      </w:pPr>
      <w:r w:rsidRPr="00E75719">
        <w:t xml:space="preserve">The students will find experimental probabilities of complex compound probabilities. (7.SP.7) </w:t>
      </w:r>
    </w:p>
    <w:p w:rsidR="009127DE" w:rsidRPr="00963C2B" w:rsidRDefault="009127DE" w:rsidP="00E75719">
      <w:pPr>
        <w:pStyle w:val="Default"/>
        <w:numPr>
          <w:ilvl w:val="0"/>
          <w:numId w:val="31"/>
        </w:numPr>
        <w:spacing w:after="62"/>
        <w:rPr>
          <w:b/>
        </w:rPr>
      </w:pPr>
      <w:r w:rsidRPr="00963C2B">
        <w:rPr>
          <w:b/>
        </w:rPr>
        <w:lastRenderedPageBreak/>
        <w:t>The students will use probability tables to list possible outcomes and calculate probabilities. (</w:t>
      </w:r>
      <w:r w:rsidR="009C1F26" w:rsidRPr="00963C2B">
        <w:rPr>
          <w:b/>
        </w:rPr>
        <w:t>7. SP.</w:t>
      </w:r>
      <w:r w:rsidRPr="00963C2B">
        <w:rPr>
          <w:b/>
        </w:rPr>
        <w:t xml:space="preserve">8) </w:t>
      </w:r>
    </w:p>
    <w:p w:rsidR="009127DE" w:rsidRPr="00E75719" w:rsidRDefault="009127DE" w:rsidP="00E75719">
      <w:pPr>
        <w:pStyle w:val="Default"/>
        <w:numPr>
          <w:ilvl w:val="0"/>
          <w:numId w:val="31"/>
        </w:numPr>
      </w:pPr>
      <w:r w:rsidRPr="00E75719">
        <w:t xml:space="preserve">The students will solve problems using rational numbers. (7.EE.3) </w:t>
      </w:r>
    </w:p>
    <w:p w:rsidR="009127DE" w:rsidRPr="00E75719" w:rsidRDefault="009127DE" w:rsidP="009127DE">
      <w:pPr>
        <w:pStyle w:val="Default"/>
      </w:pPr>
    </w:p>
    <w:p w:rsidR="009127DE" w:rsidRPr="00E75719" w:rsidRDefault="009127DE" w:rsidP="009127DE">
      <w:pPr>
        <w:pStyle w:val="Subtitle"/>
        <w:spacing w:line="240" w:lineRule="auto"/>
        <w:jc w:val="left"/>
        <w:rPr>
          <w:b/>
          <w:szCs w:val="24"/>
        </w:rPr>
      </w:pPr>
      <w:r w:rsidRPr="00E75719">
        <w:rPr>
          <w:b/>
          <w:szCs w:val="24"/>
        </w:rPr>
        <w:t xml:space="preserve">Unit </w:t>
      </w:r>
      <w:r w:rsidR="00E75719" w:rsidRPr="00E75719">
        <w:rPr>
          <w:b/>
          <w:szCs w:val="24"/>
        </w:rPr>
        <w:t>6 Solving</w:t>
      </w:r>
      <w:r w:rsidRPr="00E75719">
        <w:rPr>
          <w:b/>
          <w:szCs w:val="24"/>
        </w:rPr>
        <w:t xml:space="preserve"> Inequalities and Equations (20 days)</w:t>
      </w:r>
    </w:p>
    <w:p w:rsidR="009127DE" w:rsidRPr="00E75719" w:rsidRDefault="009127DE" w:rsidP="009127DE">
      <w:pPr>
        <w:pStyle w:val="Subtitle"/>
        <w:spacing w:line="240" w:lineRule="auto"/>
        <w:jc w:val="left"/>
        <w:rPr>
          <w:szCs w:val="24"/>
        </w:rPr>
      </w:pPr>
    </w:p>
    <w:p w:rsidR="009127DE" w:rsidRPr="00E75719" w:rsidRDefault="009127DE" w:rsidP="00E75719">
      <w:pPr>
        <w:pStyle w:val="Subtitle"/>
        <w:spacing w:line="240" w:lineRule="auto"/>
        <w:ind w:left="720"/>
        <w:jc w:val="left"/>
        <w:rPr>
          <w:szCs w:val="24"/>
        </w:rPr>
      </w:pPr>
      <w:r w:rsidRPr="00E75719">
        <w:rPr>
          <w:b/>
          <w:szCs w:val="24"/>
        </w:rPr>
        <w:t xml:space="preserve">Description: </w:t>
      </w:r>
      <w:r w:rsidRPr="00E75719">
        <w:rPr>
          <w:szCs w:val="24"/>
        </w:rPr>
        <w:t>In this unit, students will simplify and compare two algebraic expressions, write and solve algebraic inequalities, solve for a variable when two expressions are equal, write and solve an equation to solve a word problem, and recognize when an equation has no solution or infinite solutions.</w:t>
      </w:r>
    </w:p>
    <w:p w:rsidR="009127DE" w:rsidRPr="00E75719" w:rsidRDefault="009127DE" w:rsidP="009127DE">
      <w:pPr>
        <w:pStyle w:val="Subtitle"/>
        <w:spacing w:line="240" w:lineRule="auto"/>
        <w:jc w:val="left"/>
        <w:rPr>
          <w:szCs w:val="24"/>
        </w:rPr>
      </w:pPr>
    </w:p>
    <w:p w:rsidR="009127DE" w:rsidRPr="00E75719" w:rsidRDefault="007A1CDB" w:rsidP="009127DE">
      <w:pPr>
        <w:pStyle w:val="Subtitle"/>
        <w:spacing w:line="240" w:lineRule="auto"/>
        <w:ind w:firstLine="720"/>
        <w:jc w:val="left"/>
        <w:rPr>
          <w:b/>
          <w:szCs w:val="24"/>
        </w:rPr>
      </w:pPr>
      <w:r>
        <w:rPr>
          <w:b/>
          <w:szCs w:val="24"/>
        </w:rPr>
        <w:t>Standards</w:t>
      </w:r>
    </w:p>
    <w:p w:rsidR="009127DE" w:rsidRPr="00963C2B" w:rsidRDefault="009127DE" w:rsidP="00E75719">
      <w:pPr>
        <w:pStyle w:val="Default"/>
        <w:numPr>
          <w:ilvl w:val="0"/>
          <w:numId w:val="33"/>
        </w:numPr>
        <w:spacing w:after="23"/>
        <w:rPr>
          <w:b/>
        </w:rPr>
      </w:pPr>
      <w:r w:rsidRPr="00963C2B">
        <w:rPr>
          <w:b/>
        </w:rPr>
        <w:t xml:space="preserve">The students will solve one variable inequality. (7.EE.4) </w:t>
      </w:r>
    </w:p>
    <w:p w:rsidR="009127DE" w:rsidRPr="00963C2B" w:rsidRDefault="009127DE" w:rsidP="00E75719">
      <w:pPr>
        <w:pStyle w:val="Default"/>
        <w:numPr>
          <w:ilvl w:val="0"/>
          <w:numId w:val="33"/>
        </w:numPr>
        <w:rPr>
          <w:b/>
        </w:rPr>
      </w:pPr>
      <w:r w:rsidRPr="00963C2B">
        <w:rPr>
          <w:b/>
        </w:rPr>
        <w:t xml:space="preserve">The students will write and solve equations. (7.EE.4) </w:t>
      </w:r>
    </w:p>
    <w:p w:rsidR="009127DE" w:rsidRPr="00E75719" w:rsidRDefault="009127DE" w:rsidP="009127DE">
      <w:pPr>
        <w:pStyle w:val="Subtitle"/>
        <w:spacing w:line="240" w:lineRule="auto"/>
        <w:ind w:firstLine="720"/>
        <w:jc w:val="left"/>
        <w:rPr>
          <w:b/>
          <w:szCs w:val="24"/>
        </w:rPr>
      </w:pPr>
    </w:p>
    <w:p w:rsidR="009127DE" w:rsidRPr="00E75719" w:rsidRDefault="009127DE" w:rsidP="009127DE">
      <w:pPr>
        <w:pStyle w:val="Subtitle"/>
        <w:spacing w:line="240" w:lineRule="auto"/>
        <w:jc w:val="left"/>
        <w:rPr>
          <w:b/>
          <w:szCs w:val="24"/>
        </w:rPr>
      </w:pPr>
      <w:r w:rsidRPr="00E75719">
        <w:rPr>
          <w:b/>
          <w:szCs w:val="24"/>
        </w:rPr>
        <w:t xml:space="preserve">Unit </w:t>
      </w:r>
      <w:r w:rsidR="00E75719" w:rsidRPr="00E75719">
        <w:rPr>
          <w:b/>
          <w:szCs w:val="24"/>
        </w:rPr>
        <w:t>7 Proportions</w:t>
      </w:r>
      <w:r w:rsidRPr="00E75719">
        <w:rPr>
          <w:b/>
          <w:szCs w:val="24"/>
        </w:rPr>
        <w:t xml:space="preserve"> and Percents (17 days)</w:t>
      </w:r>
    </w:p>
    <w:p w:rsidR="009127DE" w:rsidRPr="00E75719" w:rsidRDefault="009127DE" w:rsidP="009127DE">
      <w:pPr>
        <w:pStyle w:val="Subtitle"/>
        <w:spacing w:line="240" w:lineRule="auto"/>
        <w:jc w:val="left"/>
        <w:rPr>
          <w:szCs w:val="24"/>
        </w:rPr>
      </w:pPr>
    </w:p>
    <w:p w:rsidR="009127DE" w:rsidRPr="00E75719" w:rsidRDefault="009127DE" w:rsidP="00E75719">
      <w:pPr>
        <w:pStyle w:val="Subtitle"/>
        <w:spacing w:line="240" w:lineRule="auto"/>
        <w:ind w:left="720"/>
        <w:jc w:val="left"/>
        <w:rPr>
          <w:szCs w:val="24"/>
        </w:rPr>
      </w:pPr>
      <w:r w:rsidRPr="00E75719">
        <w:rPr>
          <w:b/>
          <w:szCs w:val="24"/>
        </w:rPr>
        <w:t xml:space="preserve">Description: </w:t>
      </w:r>
      <w:r w:rsidRPr="00E75719">
        <w:rPr>
          <w:szCs w:val="24"/>
        </w:rPr>
        <w:t>In this unit, students will solve problems involving distance, rate, and time, solve equations that have fractional or decimal coefficients, find the whole amount if you only know a percentage of it, calculate simple interest, and set up and solve proportional equations.</w:t>
      </w:r>
    </w:p>
    <w:p w:rsidR="009127DE" w:rsidRPr="00E75719" w:rsidRDefault="009127DE" w:rsidP="009127DE">
      <w:pPr>
        <w:pStyle w:val="Subtitle"/>
        <w:spacing w:line="240" w:lineRule="auto"/>
        <w:jc w:val="left"/>
        <w:rPr>
          <w:szCs w:val="24"/>
        </w:rPr>
      </w:pPr>
    </w:p>
    <w:p w:rsidR="009127DE" w:rsidRPr="00E75719" w:rsidRDefault="007A1CDB" w:rsidP="009127DE">
      <w:pPr>
        <w:pStyle w:val="Subtitle"/>
        <w:spacing w:line="240" w:lineRule="auto"/>
        <w:ind w:firstLine="720"/>
        <w:jc w:val="left"/>
        <w:rPr>
          <w:b/>
          <w:szCs w:val="24"/>
        </w:rPr>
      </w:pPr>
      <w:r>
        <w:rPr>
          <w:b/>
          <w:szCs w:val="24"/>
        </w:rPr>
        <w:t>Standards</w:t>
      </w:r>
    </w:p>
    <w:p w:rsidR="009127DE" w:rsidRPr="00E75719" w:rsidRDefault="009127DE" w:rsidP="00E75719">
      <w:pPr>
        <w:pStyle w:val="Default"/>
        <w:numPr>
          <w:ilvl w:val="0"/>
          <w:numId w:val="35"/>
        </w:numPr>
      </w:pPr>
      <w:r w:rsidRPr="00E75719">
        <w:t xml:space="preserve">The students will make tables, graphs, and rules relating distance to time. (7.RP.3) </w:t>
      </w:r>
    </w:p>
    <w:p w:rsidR="009127DE" w:rsidRPr="00E75719" w:rsidRDefault="009127DE" w:rsidP="00E75719">
      <w:pPr>
        <w:pStyle w:val="Default"/>
        <w:numPr>
          <w:ilvl w:val="0"/>
          <w:numId w:val="35"/>
        </w:numPr>
        <w:spacing w:after="23"/>
      </w:pPr>
      <w:r w:rsidRPr="00E75719">
        <w:t xml:space="preserve">The students will use multiplication to scale a quantity. (7.RP.3) (7.EE.2) </w:t>
      </w:r>
    </w:p>
    <w:p w:rsidR="009127DE" w:rsidRPr="00963C2B" w:rsidRDefault="009127DE" w:rsidP="00E75719">
      <w:pPr>
        <w:pStyle w:val="Default"/>
        <w:numPr>
          <w:ilvl w:val="0"/>
          <w:numId w:val="35"/>
        </w:numPr>
        <w:spacing w:after="23"/>
        <w:rPr>
          <w:b/>
        </w:rPr>
      </w:pPr>
      <w:r w:rsidRPr="00963C2B">
        <w:rPr>
          <w:b/>
        </w:rPr>
        <w:t xml:space="preserve">The students will solve percent discount and increase problems. (7.RP.3) (7.NS.3) (7.EE.2) (7.EE.3) </w:t>
      </w:r>
    </w:p>
    <w:p w:rsidR="009127DE" w:rsidRPr="00E75719" w:rsidRDefault="009127DE" w:rsidP="00E75719">
      <w:pPr>
        <w:pStyle w:val="Default"/>
        <w:numPr>
          <w:ilvl w:val="0"/>
          <w:numId w:val="35"/>
        </w:numPr>
        <w:spacing w:after="23"/>
      </w:pPr>
      <w:r w:rsidRPr="00E75719">
        <w:t xml:space="preserve">The students will learn multiple ways to solve equations with fractional coefficients and decimal coefficients. (7.RP.3) (7.NS.3) (7.EE.2) </w:t>
      </w:r>
    </w:p>
    <w:p w:rsidR="009127DE" w:rsidRPr="00963C2B" w:rsidRDefault="009127DE" w:rsidP="00E75719">
      <w:pPr>
        <w:pStyle w:val="Default"/>
        <w:numPr>
          <w:ilvl w:val="0"/>
          <w:numId w:val="35"/>
        </w:numPr>
        <w:rPr>
          <w:b/>
        </w:rPr>
      </w:pPr>
      <w:r w:rsidRPr="00963C2B">
        <w:rPr>
          <w:b/>
        </w:rPr>
        <w:t xml:space="preserve">The students will be able to calculate simple interest over time. (7.RP.3) </w:t>
      </w:r>
    </w:p>
    <w:p w:rsidR="009127DE" w:rsidRPr="00E75719" w:rsidRDefault="009127DE" w:rsidP="009127DE">
      <w:pPr>
        <w:pStyle w:val="Default"/>
      </w:pPr>
    </w:p>
    <w:p w:rsidR="009127DE" w:rsidRPr="00E75719" w:rsidRDefault="009127DE" w:rsidP="009127DE">
      <w:pPr>
        <w:pStyle w:val="Subtitle"/>
        <w:spacing w:line="240" w:lineRule="auto"/>
        <w:jc w:val="left"/>
        <w:rPr>
          <w:b/>
          <w:szCs w:val="24"/>
        </w:rPr>
      </w:pPr>
      <w:r w:rsidRPr="00E75719">
        <w:rPr>
          <w:b/>
          <w:szCs w:val="24"/>
        </w:rPr>
        <w:t xml:space="preserve">Unit </w:t>
      </w:r>
      <w:r w:rsidR="00E75719" w:rsidRPr="00E75719">
        <w:rPr>
          <w:b/>
          <w:szCs w:val="24"/>
        </w:rPr>
        <w:t>8 Statistics</w:t>
      </w:r>
      <w:r w:rsidRPr="00E75719">
        <w:rPr>
          <w:b/>
          <w:szCs w:val="24"/>
        </w:rPr>
        <w:t xml:space="preserve"> and Angle Relationships (17 days)</w:t>
      </w:r>
    </w:p>
    <w:p w:rsidR="009127DE" w:rsidRPr="00E75719" w:rsidRDefault="009127DE" w:rsidP="009127DE">
      <w:pPr>
        <w:pStyle w:val="Subtitle"/>
        <w:spacing w:line="240" w:lineRule="auto"/>
        <w:jc w:val="left"/>
        <w:rPr>
          <w:szCs w:val="24"/>
        </w:rPr>
      </w:pPr>
    </w:p>
    <w:p w:rsidR="009127DE" w:rsidRPr="00E75719" w:rsidRDefault="009127DE" w:rsidP="00E75719">
      <w:pPr>
        <w:pStyle w:val="Subtitle"/>
        <w:spacing w:line="240" w:lineRule="auto"/>
        <w:ind w:left="720"/>
        <w:jc w:val="left"/>
        <w:rPr>
          <w:szCs w:val="24"/>
        </w:rPr>
      </w:pPr>
      <w:r w:rsidRPr="00E75719">
        <w:rPr>
          <w:b/>
          <w:szCs w:val="24"/>
        </w:rPr>
        <w:t xml:space="preserve">Description: </w:t>
      </w:r>
      <w:r w:rsidRPr="00E75719">
        <w:rPr>
          <w:szCs w:val="24"/>
        </w:rPr>
        <w:t>In this unit, students will describe, analyze, and compare sets of data using measures of central tendency, attempt to find random and representative samples to complete a survey, identify angles by their characteristics, and construct triangles and quadrilaterals with given side lengths and/or angles and predict if they will be unique shapes.</w:t>
      </w:r>
    </w:p>
    <w:p w:rsidR="009127DE" w:rsidRPr="00E75719" w:rsidRDefault="009127DE" w:rsidP="009127DE">
      <w:pPr>
        <w:pStyle w:val="Subtitle"/>
        <w:spacing w:line="240" w:lineRule="auto"/>
        <w:jc w:val="left"/>
        <w:rPr>
          <w:szCs w:val="24"/>
        </w:rPr>
      </w:pPr>
    </w:p>
    <w:p w:rsidR="009127DE" w:rsidRPr="00E75719" w:rsidRDefault="007A1CDB" w:rsidP="009127DE">
      <w:pPr>
        <w:pStyle w:val="Subtitle"/>
        <w:spacing w:line="240" w:lineRule="auto"/>
        <w:ind w:firstLine="720"/>
        <w:jc w:val="left"/>
        <w:rPr>
          <w:b/>
          <w:szCs w:val="24"/>
        </w:rPr>
      </w:pPr>
      <w:r>
        <w:rPr>
          <w:b/>
          <w:szCs w:val="24"/>
        </w:rPr>
        <w:t>Standards</w:t>
      </w:r>
    </w:p>
    <w:p w:rsidR="009127DE" w:rsidRPr="00E75719" w:rsidRDefault="009127DE" w:rsidP="00E75719">
      <w:pPr>
        <w:pStyle w:val="Default"/>
        <w:numPr>
          <w:ilvl w:val="0"/>
          <w:numId w:val="37"/>
        </w:numPr>
      </w:pPr>
      <w:r w:rsidRPr="00E75719">
        <w:t xml:space="preserve">The students will analyze methods of sampling and critique it. (7.SP.1) </w:t>
      </w:r>
    </w:p>
    <w:p w:rsidR="009127DE" w:rsidRPr="00E75719" w:rsidRDefault="009127DE" w:rsidP="00E75719">
      <w:pPr>
        <w:pStyle w:val="Default"/>
        <w:numPr>
          <w:ilvl w:val="0"/>
          <w:numId w:val="37"/>
        </w:numPr>
        <w:spacing w:after="23"/>
      </w:pPr>
      <w:r w:rsidRPr="00E75719">
        <w:t xml:space="preserve">The students will use random sampling to draw inferences. (7.SP.1) (7.SP.2) (7.SP.4) </w:t>
      </w:r>
    </w:p>
    <w:p w:rsidR="009127DE" w:rsidRPr="00E75719" w:rsidRDefault="009127DE" w:rsidP="00E75719">
      <w:pPr>
        <w:pStyle w:val="Default"/>
        <w:numPr>
          <w:ilvl w:val="0"/>
          <w:numId w:val="37"/>
        </w:numPr>
        <w:spacing w:after="23"/>
      </w:pPr>
      <w:r w:rsidRPr="00E75719">
        <w:t xml:space="preserve">The students will measure a length using two different measuring tools and generate two sets of data and compare the two sets of data. (7.SP.3) </w:t>
      </w:r>
    </w:p>
    <w:p w:rsidR="009127DE" w:rsidRPr="00E75719" w:rsidRDefault="009127DE" w:rsidP="00E75719">
      <w:pPr>
        <w:pStyle w:val="Default"/>
        <w:numPr>
          <w:ilvl w:val="0"/>
          <w:numId w:val="37"/>
        </w:numPr>
        <w:spacing w:after="23"/>
      </w:pPr>
      <w:r w:rsidRPr="00E75719">
        <w:t xml:space="preserve">The students will draw geometric shapes. (7.G.2) </w:t>
      </w:r>
    </w:p>
    <w:p w:rsidR="009127DE" w:rsidRPr="00E75719" w:rsidRDefault="009127DE" w:rsidP="00E75719">
      <w:pPr>
        <w:pStyle w:val="Default"/>
        <w:numPr>
          <w:ilvl w:val="0"/>
          <w:numId w:val="37"/>
        </w:numPr>
        <w:spacing w:after="23"/>
      </w:pPr>
      <w:r w:rsidRPr="00E75719">
        <w:lastRenderedPageBreak/>
        <w:t xml:space="preserve">The students will construct geometric shapes. (7.G.2) (7.G.4) </w:t>
      </w:r>
    </w:p>
    <w:p w:rsidR="009127DE" w:rsidRPr="00963C2B" w:rsidRDefault="009127DE" w:rsidP="00E75719">
      <w:pPr>
        <w:pStyle w:val="Default"/>
        <w:numPr>
          <w:ilvl w:val="0"/>
          <w:numId w:val="37"/>
        </w:numPr>
        <w:rPr>
          <w:b/>
        </w:rPr>
      </w:pPr>
      <w:r w:rsidRPr="00963C2B">
        <w:rPr>
          <w:b/>
        </w:rPr>
        <w:t xml:space="preserve">The students will classify angles. (7.G.5) </w:t>
      </w:r>
    </w:p>
    <w:p w:rsidR="00902AF7" w:rsidRPr="00E75719" w:rsidRDefault="00902AF7" w:rsidP="00902AF7">
      <w:pPr>
        <w:pStyle w:val="Subtitle"/>
        <w:spacing w:line="240" w:lineRule="auto"/>
        <w:jc w:val="left"/>
        <w:rPr>
          <w:szCs w:val="24"/>
        </w:rPr>
      </w:pPr>
    </w:p>
    <w:p w:rsidR="009127DE" w:rsidRPr="00E75719" w:rsidRDefault="009127DE" w:rsidP="009127DE">
      <w:pPr>
        <w:pStyle w:val="Subtitle"/>
        <w:spacing w:line="240" w:lineRule="auto"/>
        <w:jc w:val="left"/>
        <w:rPr>
          <w:b/>
          <w:szCs w:val="24"/>
        </w:rPr>
      </w:pPr>
      <w:r w:rsidRPr="00E75719">
        <w:rPr>
          <w:b/>
          <w:szCs w:val="24"/>
        </w:rPr>
        <w:t xml:space="preserve">Unit </w:t>
      </w:r>
      <w:r w:rsidR="00E75719" w:rsidRPr="00E75719">
        <w:rPr>
          <w:b/>
          <w:szCs w:val="24"/>
        </w:rPr>
        <w:t>9 Circles</w:t>
      </w:r>
      <w:r w:rsidRPr="00E75719">
        <w:rPr>
          <w:b/>
          <w:szCs w:val="24"/>
        </w:rPr>
        <w:t xml:space="preserve"> and Volume (22 days)</w:t>
      </w:r>
    </w:p>
    <w:p w:rsidR="00E75719" w:rsidRDefault="00E75719" w:rsidP="00E75719">
      <w:pPr>
        <w:pStyle w:val="Subtitle"/>
        <w:spacing w:line="240" w:lineRule="auto"/>
        <w:jc w:val="left"/>
        <w:rPr>
          <w:szCs w:val="24"/>
        </w:rPr>
      </w:pPr>
    </w:p>
    <w:p w:rsidR="009127DE" w:rsidRPr="00E75719" w:rsidRDefault="009127DE" w:rsidP="00E75719">
      <w:pPr>
        <w:pStyle w:val="Subtitle"/>
        <w:spacing w:line="240" w:lineRule="auto"/>
        <w:ind w:left="720"/>
        <w:jc w:val="left"/>
        <w:rPr>
          <w:szCs w:val="24"/>
        </w:rPr>
      </w:pPr>
      <w:r w:rsidRPr="00E75719">
        <w:rPr>
          <w:b/>
          <w:szCs w:val="24"/>
        </w:rPr>
        <w:t xml:space="preserve">Description: </w:t>
      </w:r>
      <w:r w:rsidRPr="00E75719">
        <w:rPr>
          <w:szCs w:val="24"/>
        </w:rPr>
        <w:t>In this unit, students will calculate the circumference and areas of circles, find the areas of shapes made up of special quadrilaterals, circles, and triangles, calculate the volumes of some three-dimensional shapes, and find the surface area and volumes of rectangular prisms.</w:t>
      </w:r>
    </w:p>
    <w:p w:rsidR="009127DE" w:rsidRPr="00E75719" w:rsidRDefault="009127DE" w:rsidP="009127DE">
      <w:pPr>
        <w:pStyle w:val="Subtitle"/>
        <w:spacing w:line="240" w:lineRule="auto"/>
        <w:jc w:val="left"/>
        <w:rPr>
          <w:szCs w:val="24"/>
        </w:rPr>
      </w:pPr>
    </w:p>
    <w:p w:rsidR="009127DE" w:rsidRPr="00E75719" w:rsidRDefault="007A1CDB" w:rsidP="009127DE">
      <w:pPr>
        <w:pStyle w:val="Subtitle"/>
        <w:spacing w:line="240" w:lineRule="auto"/>
        <w:ind w:firstLine="720"/>
        <w:jc w:val="left"/>
        <w:rPr>
          <w:b/>
          <w:szCs w:val="24"/>
        </w:rPr>
      </w:pPr>
      <w:r>
        <w:rPr>
          <w:b/>
          <w:szCs w:val="24"/>
        </w:rPr>
        <w:t>Standards</w:t>
      </w:r>
    </w:p>
    <w:p w:rsidR="009127DE" w:rsidRPr="00E75719" w:rsidRDefault="009127DE" w:rsidP="00E75719">
      <w:pPr>
        <w:pStyle w:val="Default"/>
        <w:numPr>
          <w:ilvl w:val="0"/>
          <w:numId w:val="39"/>
        </w:numPr>
      </w:pPr>
      <w:r w:rsidRPr="00E75719">
        <w:t xml:space="preserve">The students will describe a two dimensional shape. (7.G.3) </w:t>
      </w:r>
    </w:p>
    <w:p w:rsidR="009127DE" w:rsidRPr="00E75719" w:rsidRDefault="009127DE" w:rsidP="00E75719">
      <w:pPr>
        <w:pStyle w:val="Default"/>
        <w:numPr>
          <w:ilvl w:val="0"/>
          <w:numId w:val="39"/>
        </w:numPr>
        <w:spacing w:after="21"/>
      </w:pPr>
      <w:r w:rsidRPr="00E75719">
        <w:t xml:space="preserve">The students will graph the relationship between circumference and diameter. (7.G.4) </w:t>
      </w:r>
    </w:p>
    <w:p w:rsidR="009127DE" w:rsidRPr="00963C2B" w:rsidRDefault="009127DE" w:rsidP="00E75719">
      <w:pPr>
        <w:pStyle w:val="Default"/>
        <w:numPr>
          <w:ilvl w:val="0"/>
          <w:numId w:val="39"/>
        </w:numPr>
        <w:spacing w:after="21"/>
        <w:rPr>
          <w:b/>
        </w:rPr>
      </w:pPr>
      <w:r w:rsidRPr="00963C2B">
        <w:rPr>
          <w:b/>
        </w:rPr>
        <w:t xml:space="preserve">The students will find area of a circle, rectangle, and triangle. (7.G.4) (7.G.6) </w:t>
      </w:r>
    </w:p>
    <w:p w:rsidR="009127DE" w:rsidRPr="00963C2B" w:rsidRDefault="009127DE" w:rsidP="00E75719">
      <w:pPr>
        <w:pStyle w:val="Default"/>
        <w:numPr>
          <w:ilvl w:val="0"/>
          <w:numId w:val="39"/>
        </w:numPr>
        <w:rPr>
          <w:b/>
        </w:rPr>
      </w:pPr>
      <w:r w:rsidRPr="00963C2B">
        <w:rPr>
          <w:b/>
        </w:rPr>
        <w:t xml:space="preserve">The students will find volume of different prisms. (7.G.6) </w:t>
      </w:r>
    </w:p>
    <w:p w:rsidR="00902AF7" w:rsidRPr="00E75719" w:rsidRDefault="00902AF7" w:rsidP="00902AF7">
      <w:pPr>
        <w:pStyle w:val="Subtitle"/>
        <w:spacing w:line="240" w:lineRule="auto"/>
        <w:jc w:val="left"/>
        <w:rPr>
          <w:szCs w:val="24"/>
        </w:rPr>
      </w:pPr>
    </w:p>
    <w:p w:rsidR="00902AF7" w:rsidRPr="00E75719" w:rsidRDefault="00902AF7" w:rsidP="00902AF7">
      <w:pPr>
        <w:pStyle w:val="Subtitle"/>
        <w:spacing w:line="240" w:lineRule="auto"/>
        <w:jc w:val="left"/>
        <w:rPr>
          <w:szCs w:val="24"/>
        </w:rPr>
      </w:pPr>
    </w:p>
    <w:sectPr w:rsidR="00902AF7" w:rsidRPr="00E75719"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9A" w:rsidRDefault="0025299A" w:rsidP="00D12A08">
      <w:r>
        <w:separator/>
      </w:r>
    </w:p>
  </w:endnote>
  <w:endnote w:type="continuationSeparator" w:id="0">
    <w:p w:rsidR="0025299A" w:rsidRDefault="0025299A"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9A" w:rsidRDefault="0025299A" w:rsidP="00D12A08">
      <w:r>
        <w:separator/>
      </w:r>
    </w:p>
  </w:footnote>
  <w:footnote w:type="continuationSeparator" w:id="0">
    <w:p w:rsidR="0025299A" w:rsidRDefault="0025299A"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2F5DBB"/>
    <w:multiLevelType w:val="hybridMultilevel"/>
    <w:tmpl w:val="A1223B7C"/>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100FD"/>
    <w:multiLevelType w:val="hybridMultilevel"/>
    <w:tmpl w:val="55B2ED8C"/>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476EB1"/>
    <w:multiLevelType w:val="hybridMultilevel"/>
    <w:tmpl w:val="92E04A2E"/>
    <w:lvl w:ilvl="0" w:tplc="96C0D8CA">
      <w:start w:val="6"/>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207F61"/>
    <w:multiLevelType w:val="hybridMultilevel"/>
    <w:tmpl w:val="968E6064"/>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B424B"/>
    <w:multiLevelType w:val="hybridMultilevel"/>
    <w:tmpl w:val="27706C38"/>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343AEA"/>
    <w:multiLevelType w:val="hybridMultilevel"/>
    <w:tmpl w:val="D2E8AA6E"/>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515FE"/>
    <w:multiLevelType w:val="hybridMultilevel"/>
    <w:tmpl w:val="DCCC21D0"/>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960"/>
    <w:multiLevelType w:val="hybridMultilevel"/>
    <w:tmpl w:val="5358CE06"/>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F22F4A"/>
    <w:multiLevelType w:val="hybridMultilevel"/>
    <w:tmpl w:val="C324EC4E"/>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0305F31"/>
    <w:multiLevelType w:val="hybridMultilevel"/>
    <w:tmpl w:val="3BF6CA94"/>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6A4F99"/>
    <w:multiLevelType w:val="hybridMultilevel"/>
    <w:tmpl w:val="4CE4536C"/>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C659AD"/>
    <w:multiLevelType w:val="hybridMultilevel"/>
    <w:tmpl w:val="0A0A6FEC"/>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64030B"/>
    <w:multiLevelType w:val="hybridMultilevel"/>
    <w:tmpl w:val="E4B4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A0960"/>
    <w:multiLevelType w:val="hybridMultilevel"/>
    <w:tmpl w:val="18668212"/>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6F25E4"/>
    <w:multiLevelType w:val="hybridMultilevel"/>
    <w:tmpl w:val="EB42BFB0"/>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DE2C3D"/>
    <w:multiLevelType w:val="hybridMultilevel"/>
    <w:tmpl w:val="92A8BE48"/>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6142CF"/>
    <w:multiLevelType w:val="hybridMultilevel"/>
    <w:tmpl w:val="54FCA31C"/>
    <w:lvl w:ilvl="0" w:tplc="96C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079E7"/>
    <w:multiLevelType w:val="hybridMultilevel"/>
    <w:tmpl w:val="DB78373C"/>
    <w:lvl w:ilvl="0" w:tplc="96C0D8C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6"/>
  </w:num>
  <w:num w:numId="2">
    <w:abstractNumId w:val="32"/>
  </w:num>
  <w:num w:numId="3">
    <w:abstractNumId w:val="26"/>
  </w:num>
  <w:num w:numId="4">
    <w:abstractNumId w:val="23"/>
  </w:num>
  <w:num w:numId="5">
    <w:abstractNumId w:val="13"/>
  </w:num>
  <w:num w:numId="6">
    <w:abstractNumId w:val="33"/>
  </w:num>
  <w:num w:numId="7">
    <w:abstractNumId w:val="16"/>
  </w:num>
  <w:num w:numId="8">
    <w:abstractNumId w:val="38"/>
  </w:num>
  <w:num w:numId="9">
    <w:abstractNumId w:val="35"/>
  </w:num>
  <w:num w:numId="10">
    <w:abstractNumId w:val="10"/>
  </w:num>
  <w:num w:numId="11">
    <w:abstractNumId w:val="27"/>
  </w:num>
  <w:num w:numId="12">
    <w:abstractNumId w:val="7"/>
  </w:num>
  <w:num w:numId="13">
    <w:abstractNumId w:val="17"/>
  </w:num>
  <w:num w:numId="14">
    <w:abstractNumId w:val="0"/>
  </w:num>
  <w:num w:numId="15">
    <w:abstractNumId w:val="8"/>
  </w:num>
  <w:num w:numId="16">
    <w:abstractNumId w:val="9"/>
  </w:num>
  <w:num w:numId="17">
    <w:abstractNumId w:val="21"/>
  </w:num>
  <w:num w:numId="18">
    <w:abstractNumId w:val="6"/>
  </w:num>
  <w:num w:numId="19">
    <w:abstractNumId w:val="25"/>
  </w:num>
  <w:num w:numId="20">
    <w:abstractNumId w:val="19"/>
  </w:num>
  <w:num w:numId="21">
    <w:abstractNumId w:val="3"/>
  </w:num>
  <w:num w:numId="22">
    <w:abstractNumId w:val="28"/>
  </w:num>
  <w:num w:numId="23">
    <w:abstractNumId w:val="15"/>
  </w:num>
  <w:num w:numId="24">
    <w:abstractNumId w:val="14"/>
  </w:num>
  <w:num w:numId="25">
    <w:abstractNumId w:val="30"/>
  </w:num>
  <w:num w:numId="26">
    <w:abstractNumId w:val="18"/>
  </w:num>
  <w:num w:numId="27">
    <w:abstractNumId w:val="34"/>
  </w:num>
  <w:num w:numId="28">
    <w:abstractNumId w:val="37"/>
  </w:num>
  <w:num w:numId="29">
    <w:abstractNumId w:val="11"/>
  </w:num>
  <w:num w:numId="30">
    <w:abstractNumId w:val="2"/>
  </w:num>
  <w:num w:numId="31">
    <w:abstractNumId w:val="29"/>
  </w:num>
  <w:num w:numId="32">
    <w:abstractNumId w:val="4"/>
  </w:num>
  <w:num w:numId="33">
    <w:abstractNumId w:val="5"/>
  </w:num>
  <w:num w:numId="34">
    <w:abstractNumId w:val="20"/>
  </w:num>
  <w:num w:numId="35">
    <w:abstractNumId w:val="1"/>
  </w:num>
  <w:num w:numId="36">
    <w:abstractNumId w:val="24"/>
  </w:num>
  <w:num w:numId="37">
    <w:abstractNumId w:val="12"/>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708A"/>
    <w:rsid w:val="0013658B"/>
    <w:rsid w:val="001704DB"/>
    <w:rsid w:val="001A4ECF"/>
    <w:rsid w:val="00224D88"/>
    <w:rsid w:val="002300FC"/>
    <w:rsid w:val="0025299A"/>
    <w:rsid w:val="002A7DD9"/>
    <w:rsid w:val="003A3F84"/>
    <w:rsid w:val="003C47CC"/>
    <w:rsid w:val="00407F98"/>
    <w:rsid w:val="004423DC"/>
    <w:rsid w:val="004A63BE"/>
    <w:rsid w:val="004C19B1"/>
    <w:rsid w:val="00520BEF"/>
    <w:rsid w:val="005311E9"/>
    <w:rsid w:val="0054238A"/>
    <w:rsid w:val="0054555A"/>
    <w:rsid w:val="0055405E"/>
    <w:rsid w:val="005B131E"/>
    <w:rsid w:val="005C4B54"/>
    <w:rsid w:val="005E5196"/>
    <w:rsid w:val="00604E1F"/>
    <w:rsid w:val="00624396"/>
    <w:rsid w:val="006713A3"/>
    <w:rsid w:val="006A0428"/>
    <w:rsid w:val="00715A83"/>
    <w:rsid w:val="00746B74"/>
    <w:rsid w:val="00785D57"/>
    <w:rsid w:val="007A1CDB"/>
    <w:rsid w:val="007C0177"/>
    <w:rsid w:val="008051B0"/>
    <w:rsid w:val="008A68F0"/>
    <w:rsid w:val="008B3B79"/>
    <w:rsid w:val="00902AF7"/>
    <w:rsid w:val="00907F82"/>
    <w:rsid w:val="009127DE"/>
    <w:rsid w:val="00923109"/>
    <w:rsid w:val="00963C2B"/>
    <w:rsid w:val="009B3D5C"/>
    <w:rsid w:val="009C1F26"/>
    <w:rsid w:val="00A00DA6"/>
    <w:rsid w:val="00A335B4"/>
    <w:rsid w:val="00A703FC"/>
    <w:rsid w:val="00A81393"/>
    <w:rsid w:val="00A82346"/>
    <w:rsid w:val="00AC6F66"/>
    <w:rsid w:val="00AD0E13"/>
    <w:rsid w:val="00B85DD8"/>
    <w:rsid w:val="00BA4A95"/>
    <w:rsid w:val="00C16A9E"/>
    <w:rsid w:val="00C45D1C"/>
    <w:rsid w:val="00C674BF"/>
    <w:rsid w:val="00C914DF"/>
    <w:rsid w:val="00C93E9B"/>
    <w:rsid w:val="00D12A08"/>
    <w:rsid w:val="00D42171"/>
    <w:rsid w:val="00D909EC"/>
    <w:rsid w:val="00E02BDC"/>
    <w:rsid w:val="00E547AC"/>
    <w:rsid w:val="00E579D0"/>
    <w:rsid w:val="00E75719"/>
    <w:rsid w:val="00EA06A6"/>
    <w:rsid w:val="00EA420E"/>
    <w:rsid w:val="00FA4AE0"/>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76930"/>
  <w15:docId w15:val="{0D671568-1AF9-4557-99CF-3C40680B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customStyle="1" w:styleId="Default">
    <w:name w:val="Default"/>
    <w:rsid w:val="00746B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65A4A"/>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5C66-114E-42B0-B825-B7A377C0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9</cp:revision>
  <cp:lastPrinted>2010-05-27T13:37:00Z</cp:lastPrinted>
  <dcterms:created xsi:type="dcterms:W3CDTF">2015-09-25T15:12:00Z</dcterms:created>
  <dcterms:modified xsi:type="dcterms:W3CDTF">2018-03-23T16:22:00Z</dcterms:modified>
</cp:coreProperties>
</file>